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LOCATION D’UNE CHAMBRE MEUBLÉE CHEZ L’HABITANT</w:t>
      </w:r>
    </w:p>
    <w:p/>
    <w:p>
      <w:r>
        <w:rPr>
          <w:b/>
          <w:sz w:val="20"/>
        </w:rPr>
        <w:t>Entre les soussignés :</w:t>
      </w:r>
    </w:p>
    <w:p>
      <w:r>
        <w:rPr>
          <w:b w:val="0"/>
          <w:sz w:val="20"/>
        </w:rPr>
        <w:t>Le Bailleur : _________________________________________________________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______________________________________________________</w:t>
      </w:r>
    </w:p>
    <w:p/>
    <w:p>
      <w:r>
        <w:rPr>
          <w:b w:val="0"/>
          <w:sz w:val="20"/>
        </w:rPr>
        <w:t>Et le Locataire : ______________________________________________________</w:t>
      </w:r>
    </w:p>
    <w:p>
      <w:r>
        <w:rPr>
          <w:b w:val="0"/>
          <w:sz w:val="20"/>
        </w:rPr>
        <w:t>Adresse actuelle : _____________________________________________________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______________________________________________________</w:t>
      </w:r>
    </w:p>
    <w:p/>
    <w:p>
      <w:r>
        <w:rPr>
          <w:b/>
          <w:sz w:val="20"/>
        </w:rPr>
        <w:t>Il a été convenu ce qui suit :</w:t>
      </w:r>
    </w:p>
    <w:p/>
    <w:p>
      <w:r>
        <w:rPr>
          <w:b/>
          <w:sz w:val="20"/>
        </w:rPr>
        <w:t>Article 1 – Objet du contrat</w:t>
      </w:r>
    </w:p>
    <w:p>
      <w:r>
        <w:rPr>
          <w:b w:val="0"/>
          <w:sz w:val="20"/>
        </w:rPr>
        <w:t>Le Bailleur loue au Locataire une chambre meublée située à l’adresse suivante :</w:t>
      </w:r>
    </w:p>
    <w:p>
      <w:r>
        <w:rPr>
          <w:b w:val="0"/>
          <w:sz w:val="20"/>
        </w:rPr>
        <w:t>______________________________________________________________, dans son logement principal, destiné à un usage d’habitation exclusivement.</w:t>
      </w:r>
    </w:p>
    <w:p/>
    <w:p>
      <w:r>
        <w:rPr>
          <w:b/>
          <w:sz w:val="20"/>
        </w:rPr>
        <w:t>Article 2 – Durée du contrat</w:t>
      </w:r>
    </w:p>
    <w:p>
      <w:r>
        <w:rPr>
          <w:b w:val="0"/>
          <w:sz w:val="20"/>
        </w:rPr>
        <w:t>La location est consentie pour une durée de ______ mois, à compter de la remise des clés. Le contrat est conclu pour une durée déterminée et ne pourra être renouvelé que par écrit.</w:t>
      </w:r>
    </w:p>
    <w:p/>
    <w:p>
      <w:r>
        <w:rPr>
          <w:b/>
          <w:sz w:val="20"/>
        </w:rPr>
        <w:t>Article 3 – État des lieux et inventaire</w:t>
      </w:r>
    </w:p>
    <w:p>
      <w:r>
        <w:rPr>
          <w:b w:val="0"/>
          <w:sz w:val="20"/>
        </w:rPr>
        <w:t>Un état des lieux contradictoire et un inventaire détaillé du mobilier et équipements seront réalisés lors de la remise des clés, et annexés au présent contrat.</w:t>
      </w:r>
    </w:p>
    <w:p/>
    <w:p>
      <w:r>
        <w:rPr>
          <w:b/>
          <w:sz w:val="20"/>
        </w:rPr>
        <w:t>Article 4 – Loyer et charges</w:t>
      </w:r>
    </w:p>
    <w:p>
      <w:r>
        <w:rPr>
          <w:b w:val="0"/>
          <w:sz w:val="20"/>
        </w:rPr>
        <w:t>Le loyer mensuel est fixé à __________ euros, payable d’avance le ______ de chaque mois par virement bancaire ou tout autre moyen convenu.</w:t>
      </w:r>
    </w:p>
    <w:p>
      <w:r>
        <w:rPr>
          <w:b w:val="0"/>
          <w:sz w:val="20"/>
        </w:rPr>
        <w:t>Les charges locatives sont comprises dans le loyer / à ajouter au loyer et s’élèvent à __________ euros. Elles comprennent notamment : électricité, eau, internet, chauffage, taxes locatives.</w:t>
      </w:r>
    </w:p>
    <w:p/>
    <w:p>
      <w:r>
        <w:rPr>
          <w:b/>
          <w:sz w:val="20"/>
        </w:rPr>
        <w:t>Article 5 – Dépôt de garantie</w:t>
      </w:r>
    </w:p>
    <w:p>
      <w:r>
        <w:rPr>
          <w:b w:val="0"/>
          <w:sz w:val="20"/>
        </w:rPr>
        <w:t>Un dépôt de garantie d’un montant de __________ euros est versé par le Locataire au Bailleur lors de la signature du présent contrat. Ce dépôt garantit l’exécution des obligations locatives et sera restitué dans un délai maximal d’un mois après la restitution des clés, déduction faite des éventuelles sommes restant dues ou des réparations locatives.</w:t>
      </w:r>
    </w:p>
    <w:p/>
    <w:p>
      <w:r>
        <w:rPr>
          <w:b/>
          <w:sz w:val="20"/>
        </w:rPr>
        <w:t>Article 6 – Usage des lieux</w:t>
      </w:r>
    </w:p>
    <w:p>
      <w:r>
        <w:rPr>
          <w:b w:val="0"/>
          <w:sz w:val="20"/>
        </w:rPr>
        <w:t>Le Locataire s’engage à utiliser la chambre louée en bon père de famille, à respecter la tranquillité du voisinage, et à ne pas exercer d’activité professionnelle ou commerciale dans les locaux loués.</w:t>
      </w:r>
    </w:p>
    <w:p/>
    <w:p>
      <w:r>
        <w:rPr>
          <w:b/>
          <w:sz w:val="20"/>
        </w:rPr>
        <w:t>Article 7 – Entretien et réparations</w:t>
      </w:r>
    </w:p>
    <w:p>
      <w:r>
        <w:rPr>
          <w:b w:val="0"/>
          <w:sz w:val="20"/>
        </w:rPr>
        <w:t>Le Locataire prend à sa charge l’entretien courant de la chambre meublée et des équipements mis à disposition. Les réparations locatives incombent au Locataire. Le Bailleur est responsable des réparations importantes et de la mise en conformité du logement.</w:t>
      </w:r>
    </w:p>
    <w:p/>
    <w:p>
      <w:r>
        <w:rPr>
          <w:b/>
          <w:sz w:val="20"/>
        </w:rPr>
        <w:t>Article 8 – Résiliation et préavis</w:t>
      </w:r>
    </w:p>
    <w:p>
      <w:r>
        <w:rPr>
          <w:b w:val="0"/>
          <w:sz w:val="20"/>
        </w:rPr>
        <w:t>Le présent contrat peut être résilié par chacune des parties moyennant un préavis d’un mois notifié par lettre recommandée avec accusé de réception ou remise en main propre contre décharge.</w:t>
      </w:r>
    </w:p>
    <w:p/>
    <w:p>
      <w:r>
        <w:rPr>
          <w:b/>
          <w:sz w:val="20"/>
        </w:rPr>
        <w:t>Article 9 – Assurance</w:t>
      </w:r>
    </w:p>
    <w:p>
      <w:r>
        <w:rPr>
          <w:b w:val="0"/>
          <w:sz w:val="20"/>
        </w:rPr>
        <w:t>Le Locataire s’engage à souscrire une assurance multirisque habitation couvrant les risques locatifs et à en justifier auprès du Bailleur lors de l’entrée dans les lieux puis chaque année.</w:t>
      </w:r>
    </w:p>
    <w:p/>
    <w:p>
      <w:r>
        <w:rPr>
          <w:b/>
          <w:sz w:val="20"/>
        </w:rPr>
        <w:t>Article 10 – Clause de solidarité et sous-location</w:t>
      </w:r>
    </w:p>
    <w:p>
      <w:r>
        <w:rPr>
          <w:b w:val="0"/>
          <w:sz w:val="20"/>
        </w:rPr>
        <w:t>Le Locataire ne pourra pas sous-louer la chambre, ni céder le présent contrat sans l’accord écrit préalable du Bailleur. En cas de colocation, les locataires sont solidaires du paiement du loyer et des charges.</w:t>
      </w:r>
    </w:p>
    <w:p/>
    <w:p>
      <w:r>
        <w:rPr>
          <w:b/>
          <w:sz w:val="20"/>
        </w:rPr>
        <w:t>Article 11 – Contestations</w:t>
      </w:r>
    </w:p>
    <w:p>
      <w:r>
        <w:rPr>
          <w:b w:val="0"/>
          <w:sz w:val="20"/>
        </w:rPr>
        <w:t>En cas de litige relatif à l’exécution ou à l’interprétation du présent contrat, les parties s’efforceront de trouver une solution amiable. À défaut, les tribunaux compétents seront saisis conformément au droit français.</w:t>
      </w:r>
    </w:p>
    <w:p/>
    <w:p/>
    <w:p>
      <w:r>
        <w:rPr>
          <w:b w:val="0"/>
          <w:sz w:val="20"/>
        </w:rPr>
        <w:t>Fait à : ____________________________________</w:t>
      </w:r>
    </w:p>
    <w:p>
      <w:r>
        <w:rPr>
          <w:b w:val="0"/>
          <w:sz w:val="20"/>
        </w:rPr>
        <w:t>En deux exemplaires originaux.</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https://juridique-logement.com/modele-contrat-location-chambre-meublee-chez-l'habitant/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contrat-location-chambre-meublee-chez-l'habitant/"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